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BD2" w:rsidRDefault="00CF0BD2" w:rsidP="001945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F0BD2" w:rsidRDefault="00194550" w:rsidP="00CF0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45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99480" cy="8933803"/>
            <wp:effectExtent l="0" t="0" r="0" b="1270"/>
            <wp:docPr id="1" name="Рисунок 1" descr="F:\скан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89" cy="893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D2" w:rsidRDefault="00CF0BD2" w:rsidP="00CF0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0BD2" w:rsidRDefault="00CF0BD2" w:rsidP="00CF0BD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4BE4" w:rsidRPr="00194550" w:rsidRDefault="00194550" w:rsidP="0019455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bookmarkStart w:id="0" w:name="_GoBack"/>
      <w:bookmarkEnd w:id="0"/>
      <w:r w:rsidR="003F4BE4" w:rsidRPr="00CF0BD2">
        <w:rPr>
          <w:rFonts w:ascii="Times New Roman" w:hAnsi="Times New Roman" w:cs="Times New Roman"/>
          <w:b/>
          <w:sz w:val="32"/>
          <w:szCs w:val="32"/>
        </w:rPr>
        <w:t>Рабочая программа кружка по русскому языку и литературе</w:t>
      </w:r>
    </w:p>
    <w:p w:rsidR="003F4BE4" w:rsidRPr="00CF0BD2" w:rsidRDefault="003F4BE4" w:rsidP="003F4B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F0BD2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Открытая книга</w:t>
      </w:r>
      <w:r w:rsidRPr="00CF0BD2">
        <w:rPr>
          <w:rFonts w:ascii="Times New Roman" w:hAnsi="Times New Roman" w:cs="Times New Roman"/>
          <w:b/>
          <w:sz w:val="32"/>
          <w:szCs w:val="32"/>
        </w:rPr>
        <w:t>».</w:t>
      </w:r>
    </w:p>
    <w:p w:rsidR="003F4BE4" w:rsidRDefault="003F4BE4" w:rsidP="00BB1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0BD2" w:rsidRDefault="003A6C44" w:rsidP="00BB1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Хорошее знание языка, </w:t>
      </w:r>
      <w:r w:rsidR="002B53D5">
        <w:rPr>
          <w:rFonts w:ascii="Times New Roman" w:hAnsi="Times New Roman" w:cs="Times New Roman"/>
          <w:sz w:val="24"/>
          <w:szCs w:val="24"/>
        </w:rPr>
        <w:t xml:space="preserve">свободное </w:t>
      </w:r>
      <w:r>
        <w:rPr>
          <w:rFonts w:ascii="Times New Roman" w:hAnsi="Times New Roman" w:cs="Times New Roman"/>
          <w:sz w:val="24"/>
          <w:szCs w:val="24"/>
        </w:rPr>
        <w:t>владение его ресурсами</w:t>
      </w:r>
      <w:r w:rsidR="002140B5">
        <w:rPr>
          <w:rFonts w:ascii="Times New Roman" w:hAnsi="Times New Roman" w:cs="Times New Roman"/>
          <w:sz w:val="24"/>
          <w:szCs w:val="24"/>
        </w:rPr>
        <w:t>, любовь к чтению художественной и научно-популярной литературы свидетельствую</w:t>
      </w:r>
      <w:r>
        <w:rPr>
          <w:rFonts w:ascii="Times New Roman" w:hAnsi="Times New Roman" w:cs="Times New Roman"/>
          <w:sz w:val="24"/>
          <w:szCs w:val="24"/>
        </w:rPr>
        <w:t>т о высоко развитых мыслительных способностя</w:t>
      </w:r>
      <w:r w:rsidR="00BB1CCC">
        <w:rPr>
          <w:rFonts w:ascii="Times New Roman" w:hAnsi="Times New Roman" w:cs="Times New Roman"/>
          <w:sz w:val="24"/>
          <w:szCs w:val="24"/>
        </w:rPr>
        <w:t xml:space="preserve">х человека, его образованности и </w:t>
      </w:r>
      <w:r w:rsidR="002140B5">
        <w:rPr>
          <w:rFonts w:ascii="Times New Roman" w:hAnsi="Times New Roman" w:cs="Times New Roman"/>
          <w:sz w:val="24"/>
          <w:szCs w:val="24"/>
        </w:rPr>
        <w:t xml:space="preserve">начитанности. </w:t>
      </w:r>
      <w:r w:rsidR="00832557">
        <w:rPr>
          <w:rFonts w:ascii="Times New Roman" w:hAnsi="Times New Roman" w:cs="Times New Roman"/>
          <w:sz w:val="24"/>
          <w:szCs w:val="24"/>
        </w:rPr>
        <w:t>Воспитание художественно-эстетического</w:t>
      </w:r>
      <w:r w:rsidR="003A2166">
        <w:rPr>
          <w:rFonts w:ascii="Times New Roman" w:hAnsi="Times New Roman" w:cs="Times New Roman"/>
          <w:sz w:val="24"/>
          <w:szCs w:val="24"/>
        </w:rPr>
        <w:t xml:space="preserve"> вкуса, интереса к чтению, </w:t>
      </w:r>
      <w:r w:rsidR="003C3588">
        <w:rPr>
          <w:rFonts w:ascii="Times New Roman" w:hAnsi="Times New Roman" w:cs="Times New Roman"/>
          <w:sz w:val="24"/>
          <w:szCs w:val="24"/>
        </w:rPr>
        <w:t xml:space="preserve">формирование языковой личности 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="00832557">
        <w:rPr>
          <w:rFonts w:ascii="Times New Roman" w:hAnsi="Times New Roman" w:cs="Times New Roman"/>
          <w:sz w:val="24"/>
          <w:szCs w:val="24"/>
        </w:rPr>
        <w:t>актуальными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 </w:t>
      </w:r>
      <w:r w:rsidR="00832557">
        <w:rPr>
          <w:rFonts w:ascii="Times New Roman" w:hAnsi="Times New Roman" w:cs="Times New Roman"/>
          <w:sz w:val="24"/>
          <w:szCs w:val="24"/>
        </w:rPr>
        <w:t>проблемами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 воспитания </w:t>
      </w:r>
      <w:r w:rsidR="00BB1CCC">
        <w:rPr>
          <w:rFonts w:ascii="Times New Roman" w:hAnsi="Times New Roman" w:cs="Times New Roman"/>
          <w:sz w:val="24"/>
          <w:szCs w:val="24"/>
        </w:rPr>
        <w:t xml:space="preserve">подрастающего поколения </w:t>
      </w:r>
      <w:r w:rsidR="00832557" w:rsidRPr="00832557">
        <w:rPr>
          <w:rFonts w:ascii="Times New Roman" w:hAnsi="Times New Roman" w:cs="Times New Roman"/>
          <w:sz w:val="24"/>
          <w:szCs w:val="24"/>
        </w:rPr>
        <w:t>в современном обществе</w:t>
      </w:r>
      <w:r w:rsidR="00832557">
        <w:rPr>
          <w:rFonts w:ascii="Times New Roman" w:hAnsi="Times New Roman" w:cs="Times New Roman"/>
          <w:sz w:val="24"/>
          <w:szCs w:val="24"/>
        </w:rPr>
        <w:t>.</w:t>
      </w:r>
      <w:r w:rsidR="00832557">
        <w:rPr>
          <w:color w:val="000000"/>
          <w:sz w:val="28"/>
          <w:szCs w:val="28"/>
          <w:shd w:val="clear" w:color="auto" w:fill="FFFFFF"/>
        </w:rPr>
        <w:t xml:space="preserve"> 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Программа кружка «Открытая книга» призвана </w:t>
      </w:r>
      <w:r w:rsidR="003C3588">
        <w:rPr>
          <w:rFonts w:ascii="Times New Roman" w:hAnsi="Times New Roman" w:cs="Times New Roman"/>
          <w:sz w:val="24"/>
          <w:szCs w:val="24"/>
        </w:rPr>
        <w:t>на основе занимательности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 ввести учащихся</w:t>
      </w:r>
      <w:r w:rsidR="00BB1CCC">
        <w:rPr>
          <w:rFonts w:ascii="Times New Roman" w:hAnsi="Times New Roman" w:cs="Times New Roman"/>
          <w:sz w:val="24"/>
          <w:szCs w:val="24"/>
        </w:rPr>
        <w:t xml:space="preserve"> 5-7 классов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 в сложный и увлекател</w:t>
      </w:r>
      <w:r w:rsidR="00690EA4">
        <w:rPr>
          <w:rFonts w:ascii="Times New Roman" w:hAnsi="Times New Roman" w:cs="Times New Roman"/>
          <w:sz w:val="24"/>
          <w:szCs w:val="24"/>
        </w:rPr>
        <w:t>ьный мир русской речи</w:t>
      </w:r>
      <w:r w:rsidR="00832557">
        <w:rPr>
          <w:rFonts w:ascii="Times New Roman" w:hAnsi="Times New Roman" w:cs="Times New Roman"/>
          <w:sz w:val="24"/>
          <w:szCs w:val="24"/>
        </w:rPr>
        <w:t>,</w:t>
      </w:r>
      <w:r w:rsidR="0037606F">
        <w:rPr>
          <w:rFonts w:ascii="Times New Roman" w:hAnsi="Times New Roman" w:cs="Times New Roman"/>
          <w:sz w:val="24"/>
          <w:szCs w:val="24"/>
        </w:rPr>
        <w:t xml:space="preserve"> проникнуть в тайны живого слова, в историю развития родного языка,</w:t>
      </w:r>
      <w:r w:rsidR="00832557">
        <w:rPr>
          <w:rFonts w:ascii="Times New Roman" w:hAnsi="Times New Roman" w:cs="Times New Roman"/>
          <w:sz w:val="24"/>
          <w:szCs w:val="24"/>
        </w:rPr>
        <w:t xml:space="preserve"> </w:t>
      </w:r>
      <w:r w:rsidR="00307DBD">
        <w:rPr>
          <w:rFonts w:ascii="Times New Roman" w:hAnsi="Times New Roman" w:cs="Times New Roman"/>
          <w:sz w:val="24"/>
          <w:szCs w:val="24"/>
        </w:rPr>
        <w:t>что будет способствовать</w:t>
      </w:r>
      <w:r w:rsidR="00832557" w:rsidRPr="00832557">
        <w:rPr>
          <w:rFonts w:ascii="Times New Roman" w:hAnsi="Times New Roman" w:cs="Times New Roman"/>
          <w:sz w:val="24"/>
          <w:szCs w:val="24"/>
        </w:rPr>
        <w:t xml:space="preserve"> развитию мотивации к обучению русскому языку и литературе. </w:t>
      </w:r>
      <w:r w:rsidR="003C3588">
        <w:rPr>
          <w:rFonts w:ascii="Times New Roman" w:hAnsi="Times New Roman" w:cs="Times New Roman"/>
          <w:sz w:val="24"/>
          <w:szCs w:val="24"/>
        </w:rPr>
        <w:t xml:space="preserve"> Кроме того, з</w:t>
      </w:r>
      <w:r w:rsidR="009C46DA">
        <w:rPr>
          <w:rFonts w:ascii="Times New Roman" w:hAnsi="Times New Roman" w:cs="Times New Roman"/>
          <w:sz w:val="24"/>
          <w:szCs w:val="24"/>
        </w:rPr>
        <w:t xml:space="preserve">анятия кружка позволят </w:t>
      </w:r>
      <w:r w:rsidR="009C46DA" w:rsidRPr="00BB1CCC">
        <w:rPr>
          <w:rFonts w:ascii="Times New Roman" w:hAnsi="Times New Roman" w:cs="Times New Roman"/>
          <w:sz w:val="24"/>
          <w:szCs w:val="24"/>
        </w:rPr>
        <w:t>проводить специальную работу с детьми, мотивированными на изучение русского языка, литературы</w:t>
      </w:r>
      <w:r w:rsidR="00BB1CCC">
        <w:rPr>
          <w:rFonts w:ascii="Times New Roman" w:hAnsi="Times New Roman" w:cs="Times New Roman"/>
          <w:sz w:val="24"/>
          <w:szCs w:val="24"/>
        </w:rPr>
        <w:t>,</w:t>
      </w:r>
      <w:r w:rsidR="009C46DA" w:rsidRPr="00BB1CCC">
        <w:rPr>
          <w:rFonts w:ascii="Times New Roman" w:hAnsi="Times New Roman" w:cs="Times New Roman"/>
          <w:sz w:val="24"/>
          <w:szCs w:val="24"/>
        </w:rPr>
        <w:t xml:space="preserve"> с целью развития и реализации их интеллектуальных и творческих способностей.</w:t>
      </w:r>
    </w:p>
    <w:p w:rsidR="00832557" w:rsidRDefault="00832557" w:rsidP="00BB1C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CCC">
        <w:rPr>
          <w:rFonts w:ascii="Times New Roman" w:hAnsi="Times New Roman" w:cs="Times New Roman"/>
          <w:b/>
          <w:sz w:val="24"/>
          <w:szCs w:val="24"/>
        </w:rPr>
        <w:t>Цель:</w:t>
      </w:r>
      <w:r w:rsidRPr="00832557">
        <w:rPr>
          <w:rFonts w:ascii="Times New Roman" w:hAnsi="Times New Roman" w:cs="Times New Roman"/>
          <w:sz w:val="24"/>
          <w:szCs w:val="24"/>
        </w:rPr>
        <w:t> формирование позитивного эмоционально-ценностн</w:t>
      </w:r>
      <w:r w:rsidR="001962A4">
        <w:rPr>
          <w:rFonts w:ascii="Times New Roman" w:hAnsi="Times New Roman" w:cs="Times New Roman"/>
          <w:sz w:val="24"/>
          <w:szCs w:val="24"/>
        </w:rPr>
        <w:t>ого отношения к русскому языку, литературе и культуре, развитие навыков речевой интуиции, воспитание интереса к родному языку, ценнейшему народному достоян</w:t>
      </w:r>
      <w:r w:rsidR="003C3588">
        <w:rPr>
          <w:rFonts w:ascii="Times New Roman" w:hAnsi="Times New Roman" w:cs="Times New Roman"/>
          <w:sz w:val="24"/>
          <w:szCs w:val="24"/>
        </w:rPr>
        <w:t>ию;</w:t>
      </w:r>
      <w:r w:rsidR="001962A4">
        <w:rPr>
          <w:rFonts w:ascii="Times New Roman" w:hAnsi="Times New Roman" w:cs="Times New Roman"/>
          <w:sz w:val="24"/>
          <w:szCs w:val="24"/>
        </w:rPr>
        <w:t xml:space="preserve"> литературе, важнейшей части культурного богатства человечества.</w:t>
      </w:r>
    </w:p>
    <w:p w:rsidR="001962A4" w:rsidRPr="00BB1CCC" w:rsidRDefault="001962A4" w:rsidP="0083255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1CC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1962A4" w:rsidRDefault="002140B5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="001962A4" w:rsidRPr="001962A4">
        <w:rPr>
          <w:rFonts w:ascii="Times New Roman" w:hAnsi="Times New Roman" w:cs="Times New Roman"/>
          <w:sz w:val="24"/>
          <w:szCs w:val="24"/>
        </w:rPr>
        <w:t xml:space="preserve">интереса к русскому языку </w:t>
      </w:r>
      <w:r w:rsidR="001962A4">
        <w:rPr>
          <w:rFonts w:ascii="Times New Roman" w:hAnsi="Times New Roman" w:cs="Times New Roman"/>
          <w:sz w:val="24"/>
          <w:szCs w:val="24"/>
        </w:rPr>
        <w:t>и литературе как к учебным предметам</w:t>
      </w:r>
      <w:r w:rsidR="001962A4" w:rsidRPr="001962A4">
        <w:rPr>
          <w:rFonts w:ascii="Times New Roman" w:hAnsi="Times New Roman" w:cs="Times New Roman"/>
          <w:sz w:val="24"/>
          <w:szCs w:val="24"/>
        </w:rPr>
        <w:t>;</w:t>
      </w:r>
    </w:p>
    <w:p w:rsidR="001962A4" w:rsidRPr="001962A4" w:rsidRDefault="001962A4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2A4">
        <w:rPr>
          <w:rFonts w:ascii="Times New Roman" w:hAnsi="Times New Roman" w:cs="Times New Roman"/>
          <w:sz w:val="24"/>
          <w:szCs w:val="24"/>
        </w:rPr>
        <w:t>углубление знаний, умений, навыков по лексике</w:t>
      </w:r>
      <w:r>
        <w:rPr>
          <w:rFonts w:ascii="Times New Roman" w:hAnsi="Times New Roman" w:cs="Times New Roman"/>
          <w:sz w:val="24"/>
          <w:szCs w:val="24"/>
        </w:rPr>
        <w:t>, фразеологии</w:t>
      </w:r>
      <w:r w:rsidRPr="001962A4">
        <w:rPr>
          <w:rFonts w:ascii="Times New Roman" w:hAnsi="Times New Roman" w:cs="Times New Roman"/>
          <w:sz w:val="24"/>
          <w:szCs w:val="24"/>
        </w:rPr>
        <w:t xml:space="preserve"> русского языка;</w:t>
      </w:r>
    </w:p>
    <w:p w:rsidR="001962A4" w:rsidRPr="001962A4" w:rsidRDefault="001962A4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2A4">
        <w:rPr>
          <w:rFonts w:ascii="Times New Roman" w:hAnsi="Times New Roman" w:cs="Times New Roman"/>
          <w:sz w:val="24"/>
          <w:szCs w:val="24"/>
        </w:rPr>
        <w:t>развитие моти</w:t>
      </w:r>
      <w:r>
        <w:rPr>
          <w:rFonts w:ascii="Times New Roman" w:hAnsi="Times New Roman" w:cs="Times New Roman"/>
          <w:sz w:val="24"/>
          <w:szCs w:val="24"/>
        </w:rPr>
        <w:t>вации к изучению русского языка и литературы</w:t>
      </w:r>
      <w:r w:rsidR="002140B5">
        <w:rPr>
          <w:rFonts w:ascii="Times New Roman" w:hAnsi="Times New Roman" w:cs="Times New Roman"/>
          <w:sz w:val="24"/>
          <w:szCs w:val="24"/>
        </w:rPr>
        <w:t>;</w:t>
      </w:r>
    </w:p>
    <w:p w:rsidR="001962A4" w:rsidRDefault="001962A4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творческих способностей</w:t>
      </w:r>
      <w:r w:rsidR="002140B5">
        <w:rPr>
          <w:rFonts w:ascii="Times New Roman" w:hAnsi="Times New Roman" w:cs="Times New Roman"/>
          <w:sz w:val="24"/>
          <w:szCs w:val="24"/>
        </w:rPr>
        <w:t>, критического мышления;</w:t>
      </w:r>
    </w:p>
    <w:p w:rsidR="002140B5" w:rsidRPr="002140B5" w:rsidRDefault="002140B5" w:rsidP="002140B5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0B5">
        <w:rPr>
          <w:rFonts w:ascii="Times New Roman" w:hAnsi="Times New Roman" w:cs="Times New Roman"/>
          <w:sz w:val="24"/>
          <w:szCs w:val="24"/>
        </w:rPr>
        <w:t xml:space="preserve">совершенствование общего языкового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и коммуникативной культуры </w:t>
      </w:r>
      <w:r w:rsidRPr="002140B5">
        <w:rPr>
          <w:rFonts w:ascii="Times New Roman" w:hAnsi="Times New Roman" w:cs="Times New Roman"/>
          <w:sz w:val="24"/>
          <w:szCs w:val="24"/>
        </w:rPr>
        <w:t>учащихся;</w:t>
      </w:r>
    </w:p>
    <w:p w:rsidR="002140B5" w:rsidRDefault="009C46DA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и углубление знаний по теории литературы;</w:t>
      </w:r>
    </w:p>
    <w:p w:rsidR="00690EA4" w:rsidRPr="00690EA4" w:rsidRDefault="009C46DA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читательского вкуса, интереса к чтению литературы, культуры обращения с книгой;</w:t>
      </w:r>
      <w:r w:rsidR="00690EA4" w:rsidRPr="00690EA4">
        <w:rPr>
          <w:color w:val="000000"/>
          <w:sz w:val="27"/>
          <w:szCs w:val="27"/>
          <w:shd w:val="clear" w:color="auto" w:fill="FFFFFF"/>
        </w:rPr>
        <w:t xml:space="preserve"> </w:t>
      </w:r>
    </w:p>
    <w:p w:rsidR="00504300" w:rsidRDefault="00690EA4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обогащение </w:t>
      </w:r>
      <w:r w:rsidRPr="00690EA4">
        <w:rPr>
          <w:rFonts w:ascii="Times New Roman" w:hAnsi="Times New Roman" w:cs="Times New Roman"/>
          <w:sz w:val="24"/>
          <w:szCs w:val="24"/>
        </w:rPr>
        <w:t>опыта разнообразных читательских переживаний, развитие эмоциональной культуры читателя-школьника;</w:t>
      </w:r>
    </w:p>
    <w:p w:rsidR="001962A4" w:rsidRDefault="00504300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формирование личностного отношения к прочитанному;</w:t>
      </w:r>
    </w:p>
    <w:p w:rsidR="00504300" w:rsidRPr="00504300" w:rsidRDefault="00504300" w:rsidP="005043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 школьников к самостоятельной исследовательской работе;</w:t>
      </w:r>
    </w:p>
    <w:p w:rsidR="009C46DA" w:rsidRPr="009C46DA" w:rsidRDefault="009C46DA" w:rsidP="009C46DA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9C46DA">
        <w:rPr>
          <w:rFonts w:ascii="Times New Roman" w:hAnsi="Times New Roman" w:cs="Times New Roman"/>
          <w:sz w:val="24"/>
          <w:szCs w:val="24"/>
        </w:rPr>
        <w:t xml:space="preserve"> у учащихся разносторонних интересов, культуры мышления;</w:t>
      </w:r>
    </w:p>
    <w:p w:rsidR="009C46DA" w:rsidRPr="009C46DA" w:rsidRDefault="009C46DA" w:rsidP="001962A4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умений пользоваться словарями и справочниками по русскому языку, осуществлять поиск информации в сети Интернет по языку и литературе.</w:t>
      </w:r>
    </w:p>
    <w:p w:rsidR="0037606F" w:rsidRPr="00504300" w:rsidRDefault="0037606F" w:rsidP="0037606F">
      <w:pPr>
        <w:pStyle w:val="a3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4300">
        <w:rPr>
          <w:rFonts w:ascii="Times New Roman" w:hAnsi="Times New Roman" w:cs="Times New Roman"/>
          <w:i/>
          <w:sz w:val="24"/>
          <w:szCs w:val="24"/>
        </w:rPr>
        <w:lastRenderedPageBreak/>
        <w:t>В основу отбора текстов для чтения и интерпретации</w:t>
      </w:r>
      <w:r w:rsidR="00504300">
        <w:rPr>
          <w:rFonts w:ascii="Times New Roman" w:hAnsi="Times New Roman" w:cs="Times New Roman"/>
          <w:i/>
          <w:sz w:val="24"/>
          <w:szCs w:val="24"/>
        </w:rPr>
        <w:t xml:space="preserve"> на занятиях кружка</w:t>
      </w:r>
      <w:r w:rsidRPr="00504300">
        <w:rPr>
          <w:rFonts w:ascii="Times New Roman" w:hAnsi="Times New Roman" w:cs="Times New Roman"/>
          <w:i/>
          <w:sz w:val="24"/>
          <w:szCs w:val="24"/>
        </w:rPr>
        <w:t xml:space="preserve"> положены следующие критерии:</w:t>
      </w:r>
    </w:p>
    <w:p w:rsidR="0037606F" w:rsidRDefault="0037606F" w:rsidP="0037606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06F">
        <w:rPr>
          <w:rFonts w:ascii="Times New Roman" w:hAnsi="Times New Roman" w:cs="Times New Roman"/>
          <w:sz w:val="24"/>
          <w:szCs w:val="24"/>
        </w:rPr>
        <w:t>соответствие высоким духовным и эстетическим стандартам гуманитарного образования;</w:t>
      </w:r>
    </w:p>
    <w:p w:rsidR="0037606F" w:rsidRDefault="0037606F" w:rsidP="0037606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эмоциональная ценность произведения, опора на предыдущий читательский опыт учащихся;</w:t>
      </w:r>
    </w:p>
    <w:p w:rsidR="0037606F" w:rsidRDefault="0037606F" w:rsidP="0037606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06F">
        <w:rPr>
          <w:rFonts w:ascii="Times New Roman" w:hAnsi="Times New Roman" w:cs="Times New Roman"/>
          <w:sz w:val="24"/>
          <w:szCs w:val="24"/>
        </w:rPr>
        <w:t>психологические и интеллектуальные возможнос</w:t>
      </w:r>
      <w:r>
        <w:rPr>
          <w:rFonts w:ascii="Times New Roman" w:hAnsi="Times New Roman" w:cs="Times New Roman"/>
          <w:sz w:val="24"/>
          <w:szCs w:val="24"/>
        </w:rPr>
        <w:t>ти, интересы и проблемы школьников</w:t>
      </w:r>
      <w:r w:rsidRPr="0037606F">
        <w:rPr>
          <w:rFonts w:ascii="Times New Roman" w:hAnsi="Times New Roman" w:cs="Times New Roman"/>
          <w:sz w:val="24"/>
          <w:szCs w:val="24"/>
        </w:rPr>
        <w:t xml:space="preserve"> определенной возрастной группы.</w:t>
      </w:r>
    </w:p>
    <w:p w:rsidR="00504300" w:rsidRDefault="00504300" w:rsidP="00504300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25289" w:rsidRDefault="00E25289" w:rsidP="00504300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9079A" w:rsidRPr="00C9079A" w:rsidRDefault="00C9079A" w:rsidP="00C9079A">
      <w:pPr>
        <w:pStyle w:val="a3"/>
        <w:spacing w:after="0" w:line="36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79A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="00713DE2">
        <w:rPr>
          <w:rFonts w:ascii="Times New Roman" w:hAnsi="Times New Roman" w:cs="Times New Roman"/>
          <w:b/>
          <w:sz w:val="24"/>
          <w:szCs w:val="24"/>
        </w:rPr>
        <w:t xml:space="preserve"> работы кружка «Открытая книга»</w:t>
      </w:r>
    </w:p>
    <w:p w:rsidR="00C9079A" w:rsidRPr="0037606F" w:rsidRDefault="0037606F" w:rsidP="0037606F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37606F">
        <w:rPr>
          <w:rFonts w:ascii="Times New Roman" w:hAnsi="Times New Roman" w:cs="Times New Roman"/>
          <w:sz w:val="24"/>
          <w:szCs w:val="24"/>
        </w:rPr>
        <w:br/>
      </w:r>
      <w:r w:rsidRPr="0037606F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a4"/>
        <w:tblW w:w="108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127"/>
        <w:gridCol w:w="1389"/>
        <w:gridCol w:w="3686"/>
        <w:gridCol w:w="850"/>
        <w:gridCol w:w="992"/>
        <w:gridCol w:w="709"/>
        <w:gridCol w:w="1134"/>
      </w:tblGrid>
      <w:tr w:rsidR="005E064B" w:rsidTr="005E064B">
        <w:tc>
          <w:tcPr>
            <w:tcW w:w="2127" w:type="dxa"/>
          </w:tcPr>
          <w:p w:rsidR="005E064B" w:rsidRPr="00F73878" w:rsidRDefault="005E064B" w:rsidP="00C9079A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8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раздела, темы.</w:t>
            </w:r>
          </w:p>
        </w:tc>
        <w:tc>
          <w:tcPr>
            <w:tcW w:w="5075" w:type="dxa"/>
            <w:gridSpan w:val="2"/>
          </w:tcPr>
          <w:p w:rsidR="005E064B" w:rsidRPr="00F73878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8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виды работы на занятии.</w:t>
            </w:r>
          </w:p>
        </w:tc>
        <w:tc>
          <w:tcPr>
            <w:tcW w:w="850" w:type="dxa"/>
          </w:tcPr>
          <w:p w:rsidR="005E064B" w:rsidRPr="00F73878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878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часов.</w:t>
            </w:r>
          </w:p>
        </w:tc>
        <w:tc>
          <w:tcPr>
            <w:tcW w:w="992" w:type="dxa"/>
          </w:tcPr>
          <w:p w:rsidR="005E064B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3878">
              <w:rPr>
                <w:rFonts w:ascii="Times New Roman" w:hAnsi="Times New Roman" w:cs="Times New Roman"/>
                <w:b/>
                <w:sz w:val="24"/>
                <w:szCs w:val="24"/>
              </w:rPr>
              <w:t>Дата.</w:t>
            </w:r>
          </w:p>
          <w:p w:rsidR="005E064B" w:rsidRPr="00F73878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5E064B" w:rsidRPr="00F73878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5E064B" w:rsidRPr="00F73878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E064B" w:rsidTr="005E064B">
        <w:tc>
          <w:tcPr>
            <w:tcW w:w="9044" w:type="dxa"/>
            <w:gridSpan w:val="5"/>
          </w:tcPr>
          <w:p w:rsidR="005E064B" w:rsidRPr="00247564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564">
              <w:rPr>
                <w:rFonts w:ascii="Times New Roman" w:hAnsi="Times New Roman" w:cs="Times New Roman"/>
                <w:b/>
                <w:sz w:val="24"/>
                <w:szCs w:val="24"/>
              </w:rPr>
              <w:t>Тайна языка и загадки языков.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 и человек.</w:t>
            </w:r>
          </w:p>
        </w:tc>
        <w:tc>
          <w:tcPr>
            <w:tcW w:w="709" w:type="dxa"/>
          </w:tcPr>
          <w:p w:rsidR="005E064B" w:rsidRPr="00247564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Pr="00247564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564">
              <w:rPr>
                <w:rFonts w:ascii="Times New Roman" w:hAnsi="Times New Roman" w:cs="Times New Roman"/>
              </w:rPr>
              <w:t>Что такое язык? Языковые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5" w:type="dxa"/>
            <w:gridSpan w:val="2"/>
          </w:tcPr>
          <w:p w:rsidR="005E064B" w:rsidRPr="00247564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247564">
              <w:rPr>
                <w:rFonts w:ascii="Times New Roman" w:hAnsi="Times New Roman" w:cs="Times New Roman"/>
              </w:rPr>
              <w:t>Представления о языке. Что такое языковая семья? Родственные и неродственные языки. Языки подают друг другу руки.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247564" w:rsidRDefault="005E064B" w:rsidP="00247564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47564">
              <w:rPr>
                <w:rFonts w:ascii="Times New Roman" w:hAnsi="Times New Roman" w:cs="Times New Roman"/>
              </w:rPr>
              <w:t>Биография нашего письма.</w:t>
            </w:r>
          </w:p>
        </w:tc>
        <w:tc>
          <w:tcPr>
            <w:tcW w:w="5075" w:type="dxa"/>
            <w:gridSpan w:val="2"/>
          </w:tcPr>
          <w:p w:rsidR="005E064B" w:rsidRPr="00247564" w:rsidRDefault="005E064B" w:rsidP="00247564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247564">
              <w:rPr>
                <w:rFonts w:ascii="Times New Roman" w:hAnsi="Times New Roman" w:cs="Times New Roman"/>
              </w:rPr>
              <w:t>Рождение букв. История создания русской азбуки. Творческая работа «Расшифруй письмо».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E064B" w:rsidRDefault="005B6E75" w:rsidP="005E064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 xml:space="preserve">.09, 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247564" w:rsidRDefault="005E064B" w:rsidP="00433AB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247564">
              <w:rPr>
                <w:rFonts w:ascii="Times New Roman" w:hAnsi="Times New Roman" w:cs="Times New Roman"/>
              </w:rPr>
              <w:t>Занимательная этимология.</w:t>
            </w:r>
          </w:p>
        </w:tc>
        <w:tc>
          <w:tcPr>
            <w:tcW w:w="5075" w:type="dxa"/>
            <w:gridSpan w:val="2"/>
          </w:tcPr>
          <w:p w:rsidR="005E064B" w:rsidRPr="00433AB8" w:rsidRDefault="005E064B" w:rsidP="00433AB8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 w:rsidRPr="00433AB8">
              <w:rPr>
                <w:rFonts w:ascii="Times New Roman" w:hAnsi="Times New Roman" w:cs="Times New Roman"/>
                <w:i/>
                <w:shd w:val="clear" w:color="auto" w:fill="FFFFFF"/>
              </w:rPr>
              <w:t>«К словам привыкаешь день ото дня,</w:t>
            </w:r>
            <w:r w:rsidRPr="00433AB8">
              <w:rPr>
                <w:rFonts w:ascii="Times New Roman" w:hAnsi="Times New Roman" w:cs="Times New Roman"/>
                <w:i/>
              </w:rPr>
              <w:t xml:space="preserve"> </w:t>
            </w:r>
            <w:r w:rsidRPr="00433AB8">
              <w:rPr>
                <w:rFonts w:ascii="Times New Roman" w:hAnsi="Times New Roman" w:cs="Times New Roman"/>
                <w:i/>
                <w:shd w:val="clear" w:color="auto" w:fill="FFFFFF"/>
              </w:rPr>
              <w:t>а они первородного смысла полны...»</w:t>
            </w:r>
            <w:r w:rsidRPr="00433AB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33AB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 xml:space="preserve">С. </w:t>
            </w:r>
            <w:proofErr w:type="spellStart"/>
            <w:r w:rsidRPr="00433AB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Островой</w:t>
            </w:r>
            <w:proofErr w:type="spellEnd"/>
            <w:r w:rsidRPr="00433AB8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Загадки этимологии. Что такое ономастика? Работа с этимологическим словарём. «Лингвистический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-ринг».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433AB8" w:rsidRDefault="005E064B" w:rsidP="00433AB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3AB8">
              <w:rPr>
                <w:rFonts w:ascii="Times New Roman" w:hAnsi="Times New Roman" w:cs="Times New Roman"/>
              </w:rPr>
              <w:t>Русский язык в сети Интернет</w:t>
            </w:r>
          </w:p>
        </w:tc>
        <w:tc>
          <w:tcPr>
            <w:tcW w:w="5075" w:type="dxa"/>
            <w:gridSpan w:val="2"/>
          </w:tcPr>
          <w:p w:rsidR="005E064B" w:rsidRPr="00433AB8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33AB8">
              <w:rPr>
                <w:rFonts w:ascii="Times New Roman" w:hAnsi="Times New Roman" w:cs="Times New Roman"/>
              </w:rPr>
              <w:t xml:space="preserve">Популяризация известных </w:t>
            </w:r>
            <w:proofErr w:type="spellStart"/>
            <w:r w:rsidRPr="00433AB8">
              <w:rPr>
                <w:rFonts w:ascii="Times New Roman" w:hAnsi="Times New Roman" w:cs="Times New Roman"/>
              </w:rPr>
              <w:t>интернет-ресурсов</w:t>
            </w:r>
            <w:proofErr w:type="spellEnd"/>
            <w:r w:rsidRPr="00433AB8">
              <w:rPr>
                <w:rFonts w:ascii="Times New Roman" w:hAnsi="Times New Roman" w:cs="Times New Roman"/>
              </w:rPr>
              <w:t xml:space="preserve"> по русскому языку. Дискуссия «Правила общения в сети».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433AB8" w:rsidRDefault="005E064B" w:rsidP="00433AB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33AB8">
              <w:rPr>
                <w:rFonts w:ascii="Times New Roman" w:hAnsi="Times New Roman" w:cs="Times New Roman"/>
              </w:rPr>
              <w:t>Качества хорошей речи.</w:t>
            </w:r>
          </w:p>
        </w:tc>
        <w:tc>
          <w:tcPr>
            <w:tcW w:w="5075" w:type="dxa"/>
            <w:gridSpan w:val="2"/>
          </w:tcPr>
          <w:p w:rsidR="005E064B" w:rsidRPr="00433AB8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433AB8">
              <w:rPr>
                <w:rFonts w:ascii="Times New Roman" w:hAnsi="Times New Roman" w:cs="Times New Roman"/>
              </w:rPr>
              <w:t xml:space="preserve">Какую речь можно назвать хорошей? Как я могу сделать речь богатой, точной, понятной? </w:t>
            </w:r>
            <w:r>
              <w:rPr>
                <w:rFonts w:ascii="Times New Roman" w:hAnsi="Times New Roman" w:cs="Times New Roman"/>
              </w:rPr>
              <w:t xml:space="preserve">Обогащаем свой словарь. Творческая мастерская. </w:t>
            </w:r>
            <w:proofErr w:type="spellStart"/>
            <w:r>
              <w:rPr>
                <w:rFonts w:ascii="Times New Roman" w:hAnsi="Times New Roman" w:cs="Times New Roman"/>
              </w:rPr>
              <w:t>Файндворд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5E064B" w:rsidRDefault="005E064B" w:rsidP="005B6E75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B6E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3454F">
              <w:rPr>
                <w:rFonts w:ascii="Times New Roman" w:hAnsi="Times New Roman" w:cs="Times New Roman"/>
              </w:rPr>
              <w:t xml:space="preserve">Письменная речь и </w:t>
            </w:r>
            <w:r w:rsidRPr="0053454F">
              <w:rPr>
                <w:rFonts w:ascii="Times New Roman" w:hAnsi="Times New Roman" w:cs="Times New Roman"/>
              </w:rPr>
              <w:lastRenderedPageBreak/>
              <w:t>устная речь.</w:t>
            </w:r>
          </w:p>
        </w:tc>
        <w:tc>
          <w:tcPr>
            <w:tcW w:w="5075" w:type="dxa"/>
            <w:gridSpan w:val="2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 w:rsidRPr="0053454F">
              <w:rPr>
                <w:rFonts w:ascii="Times New Roman" w:hAnsi="Times New Roman" w:cs="Times New Roman"/>
                <w:i/>
              </w:rPr>
              <w:lastRenderedPageBreak/>
              <w:t xml:space="preserve">«Знаки препинания служат нотами при чтении». </w:t>
            </w:r>
            <w:r w:rsidRPr="0053454F">
              <w:rPr>
                <w:rFonts w:ascii="Times New Roman" w:hAnsi="Times New Roman" w:cs="Times New Roman"/>
                <w:i/>
              </w:rPr>
              <w:lastRenderedPageBreak/>
              <w:t>А. Чехов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Чудеса пунктуации. </w:t>
            </w:r>
          </w:p>
          <w:p w:rsidR="005E064B" w:rsidRPr="0053454F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3454F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Глокая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куздра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штеко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будланула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бокра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и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курдячит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бокрёнка</w:t>
            </w:r>
            <w:proofErr w:type="spellEnd"/>
            <w:r w:rsidRPr="0053454F"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i/>
                <w:iCs/>
                <w:color w:val="333333"/>
                <w:shd w:val="clear" w:color="auto" w:fill="FFFFFF"/>
              </w:rPr>
              <w:t xml:space="preserve"> Щерба.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hd w:val="clear" w:color="auto" w:fill="FFFFFF"/>
              </w:rPr>
              <w:t xml:space="preserve"> Творческая мастерская (переведём на русский).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Мир словарей.</w:t>
            </w:r>
          </w:p>
        </w:tc>
        <w:tc>
          <w:tcPr>
            <w:tcW w:w="5075" w:type="dxa"/>
            <w:gridSpan w:val="2"/>
          </w:tcPr>
          <w:p w:rsidR="005E064B" w:rsidRPr="0053454F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«Словарь –это вся вселенная в алфавитном порядке» А. Франц. </w:t>
            </w:r>
            <w:proofErr w:type="spellStart"/>
            <w:r w:rsidRPr="0053454F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53454F">
              <w:rPr>
                <w:rFonts w:ascii="Times New Roman" w:hAnsi="Times New Roman" w:cs="Times New Roman"/>
              </w:rPr>
              <w:t xml:space="preserve"> по лингвистическим словарям.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450E88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речевой культуры.</w:t>
            </w:r>
          </w:p>
        </w:tc>
        <w:tc>
          <w:tcPr>
            <w:tcW w:w="5075" w:type="dxa"/>
            <w:gridSpan w:val="2"/>
          </w:tcPr>
          <w:p w:rsidR="005E064B" w:rsidRPr="0053454F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Знакомимся с распространёнными лексическими и грамматическими ошибками. Коллективная работа по исправлению ошибок. Игра «Грамотей».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Как с ним работать?</w:t>
            </w:r>
          </w:p>
        </w:tc>
        <w:tc>
          <w:tcPr>
            <w:tcW w:w="5075" w:type="dxa"/>
            <w:gridSpan w:val="2"/>
          </w:tcPr>
          <w:p w:rsidR="005E064B" w:rsidRPr="00450E88" w:rsidRDefault="005E064B" w:rsidP="00450E8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Текст как речевое произведение. Тема, </w:t>
            </w:r>
            <w:proofErr w:type="spellStart"/>
            <w:r>
              <w:rPr>
                <w:rFonts w:ascii="Times New Roman" w:hAnsi="Times New Roman" w:cs="Times New Roman"/>
              </w:rPr>
              <w:t>микротема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основная мысль, ключевые слова, виды связи предложений в тексте. Типы речи. Творческая мастерская «изложение с продолжением».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Умеем ли мы общаться?</w:t>
            </w:r>
          </w:p>
        </w:tc>
        <w:tc>
          <w:tcPr>
            <w:tcW w:w="5075" w:type="dxa"/>
            <w:gridSpan w:val="2"/>
          </w:tcPr>
          <w:p w:rsidR="005E064B" w:rsidRPr="00450E88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Традиционные и современные формы общения, слагаемые общения. Виды общения, условия и правила хорошего слушания. Этика общения.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E25289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Изобразительно-выразительные средства языка.</w:t>
            </w:r>
          </w:p>
        </w:tc>
        <w:tc>
          <w:tcPr>
            <w:tcW w:w="5075" w:type="dxa"/>
            <w:gridSpan w:val="2"/>
          </w:tcPr>
          <w:p w:rsidR="005E064B" w:rsidRPr="00E25289" w:rsidRDefault="005E064B" w:rsidP="00F73878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Знакомимся со сравнениями, эпитетами, метафорами, олицетворением, гиперболой, оксюмороном и т.д. Практическая работа «Средства создания образности текста».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Pr="0053454F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Своё и чужое в русском языке. </w:t>
            </w:r>
          </w:p>
        </w:tc>
        <w:tc>
          <w:tcPr>
            <w:tcW w:w="5075" w:type="dxa"/>
            <w:gridSpan w:val="2"/>
          </w:tcPr>
          <w:p w:rsidR="005E064B" w:rsidRPr="00F73878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развития русского языка. Устаревшие слова. Заимствования, их типы. Почему не склоняется слово? Практическая работа по теме.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2127" w:type="dxa"/>
          </w:tcPr>
          <w:p w:rsidR="005E064B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Владеете ли вы русским языком?</w:t>
            </w:r>
          </w:p>
        </w:tc>
        <w:tc>
          <w:tcPr>
            <w:tcW w:w="5075" w:type="dxa"/>
            <w:gridSpan w:val="2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 в микро-группах. «Как это по-русски?».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9044" w:type="dxa"/>
            <w:gridSpan w:val="5"/>
          </w:tcPr>
          <w:p w:rsidR="005E064B" w:rsidRPr="00775962" w:rsidRDefault="005E064B" w:rsidP="0077596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962">
              <w:rPr>
                <w:rFonts w:ascii="Times New Roman" w:hAnsi="Times New Roman" w:cs="Times New Roman"/>
                <w:b/>
                <w:sz w:val="24"/>
                <w:szCs w:val="24"/>
              </w:rPr>
              <w:t>Мир художественного слова. Становление читателя.</w:t>
            </w:r>
          </w:p>
        </w:tc>
        <w:tc>
          <w:tcPr>
            <w:tcW w:w="709" w:type="dxa"/>
          </w:tcPr>
          <w:p w:rsidR="005E064B" w:rsidRPr="00775962" w:rsidRDefault="005E064B" w:rsidP="0077596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Pr="00775962" w:rsidRDefault="005E064B" w:rsidP="00775962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 поэзии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Учимся анализировать поэтический текст. Восприятие, истолкование, оценка. Тропика стихотворений.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53454F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стихосложения.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 и рифма. Стихи в прозе. Творческая мастерская.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Живопись и литература.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М. Васнецов и его работы.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и литература.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«Два посвящения» (А. Пушкин и М. Глинка). Романсы на стихи С. Есенина. Басня И. Крылова «Квартет».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Праздничные рассказы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Необычный жанр в русской литературе. Ф. Достоевский, А. Чехов, Н. Колосов и праздничные рассказы.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 и природа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 в русской литературе.</w:t>
            </w:r>
            <w:r w:rsidRPr="005E457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457A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5E457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E457A">
              <w:rPr>
                <w:rFonts w:ascii="Times New Roman" w:hAnsi="Times New Roman" w:cs="Times New Roman"/>
              </w:rPr>
              <w:t>М.Пришвин</w:t>
            </w:r>
            <w:proofErr w:type="spellEnd"/>
            <w:r w:rsidRPr="005E457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А. </w:t>
            </w:r>
            <w:r w:rsidRPr="005E457A">
              <w:rPr>
                <w:rFonts w:ascii="Times New Roman" w:hAnsi="Times New Roman" w:cs="Times New Roman"/>
              </w:rPr>
              <w:t>Яшин</w:t>
            </w:r>
            <w:r>
              <w:rPr>
                <w:rFonts w:ascii="Times New Roman" w:hAnsi="Times New Roman" w:cs="Times New Roman"/>
              </w:rPr>
              <w:t>, В.</w:t>
            </w:r>
            <w:r w:rsidRPr="005E457A">
              <w:rPr>
                <w:rFonts w:ascii="Times New Roman" w:hAnsi="Times New Roman" w:cs="Times New Roman"/>
              </w:rPr>
              <w:t xml:space="preserve"> Астафьев,</w:t>
            </w:r>
            <w:r>
              <w:rPr>
                <w:rFonts w:ascii="Times New Roman" w:hAnsi="Times New Roman" w:cs="Times New Roman"/>
              </w:rPr>
              <w:t xml:space="preserve"> П. </w:t>
            </w:r>
            <w:r w:rsidRPr="005E457A">
              <w:rPr>
                <w:rFonts w:ascii="Times New Roman" w:hAnsi="Times New Roman" w:cs="Times New Roman"/>
              </w:rPr>
              <w:t xml:space="preserve">Бажов, </w:t>
            </w:r>
            <w:r>
              <w:rPr>
                <w:rFonts w:ascii="Times New Roman" w:hAnsi="Times New Roman" w:cs="Times New Roman"/>
              </w:rPr>
              <w:t xml:space="preserve">Ю. </w:t>
            </w:r>
            <w:r w:rsidRPr="005E457A">
              <w:rPr>
                <w:rFonts w:ascii="Times New Roman" w:hAnsi="Times New Roman" w:cs="Times New Roman"/>
              </w:rPr>
              <w:t xml:space="preserve">Нагибин, </w:t>
            </w:r>
            <w:r>
              <w:rPr>
                <w:rFonts w:ascii="Times New Roman" w:hAnsi="Times New Roman" w:cs="Times New Roman"/>
              </w:rPr>
              <w:t xml:space="preserve">Д. </w:t>
            </w:r>
            <w:r w:rsidRPr="005E457A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 xml:space="preserve">мин-Сибиряк, И. Соколов-Микитов. </w:t>
            </w:r>
            <w:r w:rsidRPr="001D6406">
              <w:rPr>
                <w:rFonts w:ascii="Times New Roman" w:hAnsi="Times New Roman" w:cs="Times New Roman"/>
                <w:i/>
              </w:rPr>
              <w:t>К. Паустовский «Прощание с летом».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в ответе за тех, кого приручили»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Инбер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«Сеттер Джек». Д. </w:t>
            </w:r>
            <w:proofErr w:type="spellStart"/>
            <w:r>
              <w:rPr>
                <w:rFonts w:ascii="Times New Roman" w:hAnsi="Times New Roman" w:cs="Times New Roman"/>
              </w:rPr>
              <w:t>Даррел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книги. К. Паустовский «Старик в станционном буфете».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5B6E75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Нравственные ценности в жизни героев. 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Светлые рассказы О. Генри. Красота души героев.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милосердия и сострадания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Назаркин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«Изумрудная рыбка» (палатные рассказы). Стихи особого детства.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нравственного выбора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«Станционный смотритель».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дружбы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Дружба в стихах русских поэтов.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взаимовыручки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Д.Лондон</w:t>
            </w:r>
            <w:proofErr w:type="spellEnd"/>
            <w:r>
              <w:rPr>
                <w:rFonts w:ascii="Times New Roman" w:hAnsi="Times New Roman" w:cs="Times New Roman"/>
              </w:rPr>
              <w:t>. «Любовь к жизни».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материнской любви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Сила материнской любви в произведении </w:t>
            </w:r>
            <w:proofErr w:type="spellStart"/>
            <w:r>
              <w:rPr>
                <w:rFonts w:ascii="Times New Roman" w:hAnsi="Times New Roman" w:cs="Times New Roman"/>
              </w:rPr>
              <w:t>Д.Улицкой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«Дочь Бухары».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</w:t>
            </w:r>
          </w:p>
        </w:tc>
        <w:tc>
          <w:tcPr>
            <w:tcW w:w="992" w:type="dxa"/>
          </w:tcPr>
          <w:p w:rsidR="005E064B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E064B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CF2034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внутреннего мира человека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внутреннего мира человека в произведения русской литературы 19 века.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5E064B" w:rsidRDefault="00CF2034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CF2034" w:rsidRDefault="005B6E75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AF2A0B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неуверенности в литературе.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Л.Н.Толстой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«Кавказский пленник».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Литературная гостиная.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«В гостях у …». Обзор сайтов о писателях и поэтах.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«Становление читателя».</w:t>
            </w:r>
          </w:p>
        </w:tc>
        <w:tc>
          <w:tcPr>
            <w:tcW w:w="3686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Средства характеристики героя. Роль детали в произведениях.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2034" w:rsidRDefault="00CF2034" w:rsidP="00F14096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0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детства в русской литературе.</w:t>
            </w:r>
          </w:p>
        </w:tc>
        <w:tc>
          <w:tcPr>
            <w:tcW w:w="3686" w:type="dxa"/>
          </w:tcPr>
          <w:p w:rsidR="005E064B" w:rsidRDefault="005E064B" w:rsidP="00E83E0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Аксаков, Л. Толстой, А. Чехов и др. Н. Заболоцкий «Некрасивая </w:t>
            </w:r>
            <w:r>
              <w:rPr>
                <w:rFonts w:ascii="Times New Roman" w:hAnsi="Times New Roman" w:cs="Times New Roman"/>
              </w:rPr>
              <w:lastRenderedPageBreak/>
              <w:t>девчонка». Д. Самойлов «Из детства».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2ч. 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Эхо войны.</w:t>
            </w:r>
          </w:p>
        </w:tc>
        <w:tc>
          <w:tcPr>
            <w:tcW w:w="3686" w:type="dxa"/>
          </w:tcPr>
          <w:p w:rsidR="005E064B" w:rsidRDefault="005E064B" w:rsidP="00E83E0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 отечественных поэтов и писателей о Великой Отечественной войне.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2ч. </w:t>
            </w:r>
          </w:p>
        </w:tc>
        <w:tc>
          <w:tcPr>
            <w:tcW w:w="992" w:type="dxa"/>
          </w:tcPr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14096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писатели о главном.</w:t>
            </w:r>
          </w:p>
        </w:tc>
        <w:tc>
          <w:tcPr>
            <w:tcW w:w="3686" w:type="dxa"/>
          </w:tcPr>
          <w:p w:rsidR="005E064B" w:rsidRDefault="005E064B" w:rsidP="00E83E0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Популярная современная литература для детей. 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1ч. 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Смех сквозь слёзы.</w:t>
            </w:r>
          </w:p>
        </w:tc>
        <w:tc>
          <w:tcPr>
            <w:tcW w:w="3686" w:type="dxa"/>
          </w:tcPr>
          <w:p w:rsidR="005E064B" w:rsidRDefault="005E064B" w:rsidP="00E83E0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Чехов, М. Зощенко, Н. Тэффи.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3516" w:type="dxa"/>
            <w:gridSpan w:val="2"/>
          </w:tcPr>
          <w:p w:rsidR="005E064B" w:rsidRDefault="005E064B" w:rsidP="00EA4E57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«Открытая книга»</w:t>
            </w:r>
          </w:p>
        </w:tc>
        <w:tc>
          <w:tcPr>
            <w:tcW w:w="3686" w:type="dxa"/>
          </w:tcPr>
          <w:p w:rsidR="005E064B" w:rsidRDefault="005E064B" w:rsidP="00E83E09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мастерская «Мои любимые произведения» (презентация, дневник читателя, эссе, выставка).</w:t>
            </w:r>
          </w:p>
        </w:tc>
        <w:tc>
          <w:tcPr>
            <w:tcW w:w="850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2ч.</w:t>
            </w:r>
          </w:p>
        </w:tc>
        <w:tc>
          <w:tcPr>
            <w:tcW w:w="992" w:type="dxa"/>
          </w:tcPr>
          <w:p w:rsidR="005E064B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CF2034" w:rsidRDefault="00F14096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F20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Default="005E064B" w:rsidP="0037606F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64B" w:rsidTr="005E064B">
        <w:tc>
          <w:tcPr>
            <w:tcW w:w="9044" w:type="dxa"/>
            <w:gridSpan w:val="5"/>
          </w:tcPr>
          <w:p w:rsidR="005E064B" w:rsidRPr="007E7C30" w:rsidRDefault="00CF2034" w:rsidP="007E7C30">
            <w:pPr>
              <w:pStyle w:val="a3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 70</w:t>
            </w:r>
            <w:r w:rsidR="005E064B" w:rsidRPr="007E7C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 </w:t>
            </w:r>
          </w:p>
        </w:tc>
        <w:tc>
          <w:tcPr>
            <w:tcW w:w="709" w:type="dxa"/>
          </w:tcPr>
          <w:p w:rsidR="005E064B" w:rsidRPr="007E7C30" w:rsidRDefault="005E064B" w:rsidP="007E7C30">
            <w:pPr>
              <w:pStyle w:val="a3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E064B" w:rsidRPr="007E7C30" w:rsidRDefault="005E064B" w:rsidP="007E7C30">
            <w:pPr>
              <w:pStyle w:val="a3"/>
              <w:spacing w:line="360" w:lineRule="auto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962A4" w:rsidRDefault="007E7C30" w:rsidP="0037606F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C30" w:rsidRDefault="007E7C30" w:rsidP="0037606F">
      <w:pPr>
        <w:pStyle w:val="a3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E7C30" w:rsidRPr="00713DE2" w:rsidRDefault="007E7C30" w:rsidP="007E7C30">
      <w:pPr>
        <w:pStyle w:val="a3"/>
        <w:spacing w:after="0" w:line="36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DE2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литературы:</w:t>
      </w:r>
    </w:p>
    <w:p w:rsidR="007E7C30" w:rsidRDefault="007E7C30" w:rsidP="007E7C30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 В. Безденежных «Новые олимпиады по русскому языку» </w:t>
      </w:r>
      <w:r w:rsidR="0040313D">
        <w:rPr>
          <w:rFonts w:ascii="Times New Roman" w:hAnsi="Times New Roman" w:cs="Times New Roman"/>
          <w:sz w:val="24"/>
          <w:szCs w:val="24"/>
        </w:rPr>
        <w:t>Феникс, 2015</w:t>
      </w:r>
    </w:p>
    <w:p w:rsidR="0040313D" w:rsidRDefault="0040313D" w:rsidP="0040313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Бойко «Методическое приложение к репродукциям картин русских художников» Айрис Пресс, 2014 г.</w:t>
      </w:r>
    </w:p>
    <w:p w:rsidR="0040313D" w:rsidRDefault="0040313D" w:rsidP="007E7C30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Леонтьев «Путешествие по карте языков мира» Москва, 2008 г.</w:t>
      </w:r>
    </w:p>
    <w:p w:rsidR="0040313D" w:rsidRDefault="0040313D" w:rsidP="0040313D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Я Коровина, В. П. Журавлёв, В. И. Коровин «Фонохрестоматия к учебнику литературы» (5-7 класс) Просвещение, 2014 г.</w:t>
      </w:r>
    </w:p>
    <w:p w:rsidR="0040313D" w:rsidRDefault="0040313D" w:rsidP="007E7C30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П. Сергеев «Речевые ошибки и их предупреждение» Волгоград, издательство «Учитель», 2002 г.</w:t>
      </w:r>
    </w:p>
    <w:p w:rsidR="0040313D" w:rsidRDefault="0040313D" w:rsidP="007E7C30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 С. Симакова «Выразительность русской речи»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sz w:val="24"/>
          <w:szCs w:val="24"/>
        </w:rPr>
        <w:t>», 2008 г.</w:t>
      </w:r>
    </w:p>
    <w:p w:rsidR="00713DE2" w:rsidRDefault="00713DE2" w:rsidP="00713DE2">
      <w:pPr>
        <w:pStyle w:val="a3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литературе 5-11 классы Интернет-источник. Режим доступа: </w:t>
      </w:r>
      <w:hyperlink r:id="rId6" w:history="1">
        <w:r w:rsidRPr="001D125B">
          <w:rPr>
            <w:rStyle w:val="a5"/>
            <w:rFonts w:ascii="Times New Roman" w:hAnsi="Times New Roman" w:cs="Times New Roman"/>
            <w:sz w:val="24"/>
            <w:szCs w:val="24"/>
          </w:rPr>
          <w:t>http://www.uroki.net/docrus/docrus10.htm</w:t>
        </w:r>
      </w:hyperlink>
    </w:p>
    <w:p w:rsidR="00713DE2" w:rsidRPr="0037606F" w:rsidRDefault="00713DE2" w:rsidP="00713DE2">
      <w:pPr>
        <w:pStyle w:val="a3"/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</w:p>
    <w:sectPr w:rsidR="00713DE2" w:rsidRPr="0037606F" w:rsidSect="0050430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D504B"/>
    <w:multiLevelType w:val="hybridMultilevel"/>
    <w:tmpl w:val="22CAF0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1147E"/>
    <w:multiLevelType w:val="multilevel"/>
    <w:tmpl w:val="C632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390A3B"/>
    <w:multiLevelType w:val="hybridMultilevel"/>
    <w:tmpl w:val="6CF0CD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72982"/>
    <w:multiLevelType w:val="hybridMultilevel"/>
    <w:tmpl w:val="730044E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0B0057A"/>
    <w:multiLevelType w:val="hybridMultilevel"/>
    <w:tmpl w:val="91D8A45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D81311"/>
    <w:multiLevelType w:val="multilevel"/>
    <w:tmpl w:val="5F8CE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B355E4"/>
    <w:multiLevelType w:val="multilevel"/>
    <w:tmpl w:val="A9E43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BE"/>
    <w:rsid w:val="000A29B7"/>
    <w:rsid w:val="00194550"/>
    <w:rsid w:val="001962A4"/>
    <w:rsid w:val="001D6406"/>
    <w:rsid w:val="002140B5"/>
    <w:rsid w:val="00247564"/>
    <w:rsid w:val="002B53D5"/>
    <w:rsid w:val="00307DBD"/>
    <w:rsid w:val="00360F45"/>
    <w:rsid w:val="0037606F"/>
    <w:rsid w:val="003A2166"/>
    <w:rsid w:val="003A6C44"/>
    <w:rsid w:val="003C3588"/>
    <w:rsid w:val="003F4BE4"/>
    <w:rsid w:val="0040313D"/>
    <w:rsid w:val="00433AB8"/>
    <w:rsid w:val="00450E88"/>
    <w:rsid w:val="00504300"/>
    <w:rsid w:val="0053454F"/>
    <w:rsid w:val="005A4263"/>
    <w:rsid w:val="005B6E75"/>
    <w:rsid w:val="005E064B"/>
    <w:rsid w:val="005E457A"/>
    <w:rsid w:val="00690EA4"/>
    <w:rsid w:val="00713DE2"/>
    <w:rsid w:val="00775962"/>
    <w:rsid w:val="007E7C30"/>
    <w:rsid w:val="00832557"/>
    <w:rsid w:val="00873196"/>
    <w:rsid w:val="008F77A2"/>
    <w:rsid w:val="009C46DA"/>
    <w:rsid w:val="00A01989"/>
    <w:rsid w:val="00A900E8"/>
    <w:rsid w:val="00AF2A0B"/>
    <w:rsid w:val="00BB1CCC"/>
    <w:rsid w:val="00BE51F0"/>
    <w:rsid w:val="00C9079A"/>
    <w:rsid w:val="00CE76BE"/>
    <w:rsid w:val="00CF0BD2"/>
    <w:rsid w:val="00CF2034"/>
    <w:rsid w:val="00E25289"/>
    <w:rsid w:val="00E83E09"/>
    <w:rsid w:val="00EA0D21"/>
    <w:rsid w:val="00EA4E57"/>
    <w:rsid w:val="00EF17A4"/>
    <w:rsid w:val="00F14096"/>
    <w:rsid w:val="00F3017B"/>
    <w:rsid w:val="00F7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4B3D7-2461-4395-8BD9-2413AEE86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32557"/>
  </w:style>
  <w:style w:type="character" w:customStyle="1" w:styleId="c7">
    <w:name w:val="c7"/>
    <w:basedOn w:val="a0"/>
    <w:rsid w:val="00832557"/>
  </w:style>
  <w:style w:type="paragraph" w:styleId="a3">
    <w:name w:val="List Paragraph"/>
    <w:basedOn w:val="a"/>
    <w:uiPriority w:val="34"/>
    <w:qFormat/>
    <w:rsid w:val="001962A4"/>
    <w:pPr>
      <w:ind w:left="720"/>
      <w:contextualSpacing/>
    </w:pPr>
  </w:style>
  <w:style w:type="table" w:styleId="a4">
    <w:name w:val="Table Grid"/>
    <w:basedOn w:val="a1"/>
    <w:uiPriority w:val="39"/>
    <w:rsid w:val="00C90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13D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8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oki.net/docrus/docrus10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6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приемная</cp:lastModifiedBy>
  <cp:revision>30</cp:revision>
  <dcterms:created xsi:type="dcterms:W3CDTF">2016-12-02T05:46:00Z</dcterms:created>
  <dcterms:modified xsi:type="dcterms:W3CDTF">2021-06-10T07:09:00Z</dcterms:modified>
</cp:coreProperties>
</file>